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A7ED3" w14:textId="7122B96B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#4</w:t>
      </w:r>
      <w:r w:rsidR="00566F6A">
        <w:rPr>
          <w:rFonts w:ascii="Arial" w:hAnsi="Arial" w:cs="Arial"/>
          <w:b/>
          <w:sz w:val="22"/>
          <w:szCs w:val="22"/>
          <w:lang w:eastAsia="ko-KR"/>
        </w:rPr>
        <w:t>5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-e meeting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3A4E2C" w:rsidRPr="003A4E2C">
        <w:rPr>
          <w:rFonts w:ascii="Arial" w:hAnsi="Arial" w:cs="Arial"/>
          <w:b/>
          <w:sz w:val="22"/>
          <w:szCs w:val="22"/>
          <w:lang w:eastAsia="ko-KR"/>
        </w:rPr>
        <w:t>S6-21</w:t>
      </w:r>
      <w:r w:rsidR="00E55F7B">
        <w:rPr>
          <w:rFonts w:ascii="Arial" w:hAnsi="Arial" w:cs="Arial"/>
          <w:b/>
          <w:sz w:val="22"/>
          <w:szCs w:val="22"/>
          <w:lang w:eastAsia="ko-KR"/>
        </w:rPr>
        <w:t>1897</w:t>
      </w:r>
    </w:p>
    <w:p w14:paraId="11001F53" w14:textId="4835CE8A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 w:rsidRPr="0000086B">
        <w:rPr>
          <w:rFonts w:ascii="Arial" w:hAnsi="Arial" w:cs="Arial"/>
          <w:b/>
          <w:sz w:val="22"/>
          <w:szCs w:val="22"/>
          <w:lang w:eastAsia="ko-KR"/>
        </w:rPr>
        <w:t>2</w:t>
      </w:r>
      <w:r w:rsidR="00566F6A">
        <w:rPr>
          <w:rFonts w:ascii="Arial" w:hAnsi="Arial" w:cs="Arial"/>
          <w:b/>
          <w:sz w:val="22"/>
          <w:szCs w:val="22"/>
          <w:lang w:eastAsia="ko-KR"/>
        </w:rPr>
        <w:t>5</w:t>
      </w:r>
      <w:r w:rsidRPr="0000086B">
        <w:rPr>
          <w:rFonts w:ascii="Arial" w:hAnsi="Arial" w:cs="Arial"/>
          <w:b/>
          <w:sz w:val="22"/>
          <w:szCs w:val="22"/>
          <w:vertAlign w:val="superscript"/>
          <w:lang w:eastAsia="ko-KR"/>
        </w:rPr>
        <w:t>th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0E33EC">
        <w:rPr>
          <w:rFonts w:ascii="Arial" w:hAnsi="Arial" w:cs="Arial"/>
          <w:b/>
          <w:sz w:val="22"/>
          <w:szCs w:val="22"/>
          <w:lang w:eastAsia="ko-KR"/>
        </w:rPr>
        <w:t xml:space="preserve">Aug 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 xml:space="preserve">– </w:t>
      </w:r>
      <w:r w:rsidR="000E33EC">
        <w:rPr>
          <w:rFonts w:ascii="Arial" w:hAnsi="Arial" w:cs="Arial"/>
          <w:b/>
          <w:sz w:val="22"/>
          <w:szCs w:val="22"/>
          <w:lang w:eastAsia="ko-KR"/>
        </w:rPr>
        <w:t>03</w:t>
      </w:r>
      <w:r w:rsidR="000E33EC" w:rsidRPr="000E33EC">
        <w:rPr>
          <w:rFonts w:ascii="Arial" w:hAnsi="Arial" w:cs="Arial"/>
          <w:b/>
          <w:sz w:val="22"/>
          <w:szCs w:val="22"/>
          <w:vertAlign w:val="superscript"/>
          <w:lang w:eastAsia="ko-KR"/>
        </w:rPr>
        <w:t>rd</w:t>
      </w:r>
      <w:r w:rsidR="000E33EC">
        <w:rPr>
          <w:rFonts w:ascii="Arial" w:hAnsi="Arial" w:cs="Arial"/>
          <w:b/>
          <w:sz w:val="22"/>
          <w:szCs w:val="22"/>
          <w:lang w:eastAsia="ko-KR"/>
        </w:rPr>
        <w:t xml:space="preserve"> Sep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 xml:space="preserve"> 2021, Online</w:t>
      </w:r>
    </w:p>
    <w:p w14:paraId="6840D750" w14:textId="4505E078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 w:rsidR="00566F6A">
        <w:rPr>
          <w:rFonts w:ascii="Arial" w:hAnsi="Arial" w:cs="Arial"/>
          <w:b/>
        </w:rPr>
        <w:t>Intel</w:t>
      </w:r>
      <w:r w:rsidR="00303DE2">
        <w:rPr>
          <w:rFonts w:ascii="Arial" w:hAnsi="Arial" w:cs="Arial"/>
          <w:b/>
        </w:rPr>
        <w:t xml:space="preserve">, </w:t>
      </w:r>
      <w:r w:rsidR="00E55F7B">
        <w:rPr>
          <w:rFonts w:ascii="Arial" w:hAnsi="Arial" w:cs="Arial"/>
          <w:b/>
        </w:rPr>
        <w:t xml:space="preserve">Nokia, </w:t>
      </w:r>
      <w:r w:rsidR="00E55F7B" w:rsidRPr="00E55F7B">
        <w:rPr>
          <w:rFonts w:ascii="Arial" w:hAnsi="Arial" w:cs="Arial"/>
          <w:b/>
        </w:rPr>
        <w:t>Nokia Shanghai Bell</w:t>
      </w:r>
    </w:p>
    <w:p w14:paraId="1A910E9A" w14:textId="11E2B3A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666837">
        <w:rPr>
          <w:rFonts w:ascii="Arial" w:hAnsi="Arial" w:cs="Arial"/>
          <w:b/>
          <w:bCs/>
        </w:rPr>
        <w:t>FS_e</w:t>
      </w:r>
      <w:r w:rsidR="005C124D">
        <w:rPr>
          <w:rFonts w:ascii="Arial" w:hAnsi="Arial" w:cs="Arial"/>
          <w:b/>
          <w:bCs/>
        </w:rPr>
        <w:t xml:space="preserve">EDGEAPP: </w:t>
      </w:r>
      <w:r w:rsidR="00D746F2">
        <w:rPr>
          <w:rFonts w:ascii="Arial" w:hAnsi="Arial" w:cs="Arial"/>
          <w:b/>
          <w:bCs/>
        </w:rPr>
        <w:t xml:space="preserve">New Key Issue </w:t>
      </w:r>
      <w:r w:rsidR="00FA2FF9">
        <w:rPr>
          <w:rFonts w:ascii="Arial" w:hAnsi="Arial" w:cs="Arial"/>
          <w:b/>
          <w:bCs/>
        </w:rPr>
        <w:t>on</w:t>
      </w:r>
      <w:r w:rsidR="00D746F2">
        <w:rPr>
          <w:rFonts w:ascii="Arial" w:hAnsi="Arial" w:cs="Arial"/>
          <w:b/>
          <w:bCs/>
        </w:rPr>
        <w:t xml:space="preserve"> </w:t>
      </w:r>
      <w:r w:rsidR="00CA03FF">
        <w:rPr>
          <w:rFonts w:ascii="Arial" w:hAnsi="Arial" w:cs="Arial"/>
          <w:b/>
          <w:bCs/>
        </w:rPr>
        <w:t>EES</w:t>
      </w:r>
      <w:r w:rsidR="00A03225">
        <w:rPr>
          <w:rFonts w:ascii="Arial" w:hAnsi="Arial" w:cs="Arial"/>
          <w:b/>
          <w:bCs/>
        </w:rPr>
        <w:t xml:space="preserve"> and </w:t>
      </w:r>
      <w:r w:rsidR="00CA03FF">
        <w:rPr>
          <w:rFonts w:ascii="Arial" w:hAnsi="Arial" w:cs="Arial"/>
          <w:b/>
          <w:bCs/>
        </w:rPr>
        <w:t>MEC Platform</w:t>
      </w:r>
      <w:r w:rsidR="00A03225">
        <w:rPr>
          <w:rFonts w:ascii="Arial" w:hAnsi="Arial" w:cs="Arial"/>
          <w:b/>
          <w:bCs/>
        </w:rPr>
        <w:t xml:space="preserve"> alignment</w:t>
      </w:r>
    </w:p>
    <w:p w14:paraId="49E9EB0F" w14:textId="7EE49234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</w:r>
      <w:r w:rsidR="00B939B4">
        <w:rPr>
          <w:rFonts w:ascii="Arial" w:hAnsi="Arial" w:cs="Arial"/>
          <w:b/>
          <w:bCs/>
        </w:rPr>
        <w:t xml:space="preserve">3GPP TR </w:t>
      </w:r>
      <w:r w:rsidR="00B939B4" w:rsidRPr="00306DB7">
        <w:rPr>
          <w:rFonts w:ascii="Arial" w:hAnsi="Arial" w:cs="Arial"/>
          <w:b/>
          <w:bCs/>
        </w:rPr>
        <w:t>23.700-98</w:t>
      </w:r>
    </w:p>
    <w:p w14:paraId="2DEB725F" w14:textId="25914193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E55F7B">
        <w:rPr>
          <w:rFonts w:ascii="Arial" w:hAnsi="Arial" w:cs="Arial"/>
          <w:b/>
          <w:bCs/>
        </w:rPr>
        <w:t>10.8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0836FB9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A03225">
        <w:rPr>
          <w:rFonts w:ascii="Arial" w:hAnsi="Arial" w:cs="Arial"/>
          <w:b/>
          <w:bCs/>
        </w:rPr>
        <w:t>samar.shailendra@intel.com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Heading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2220F352" w14:textId="0DAEFBF8" w:rsidR="00BE523A" w:rsidRDefault="009A6B5C" w:rsidP="001E7903">
      <w:pPr>
        <w:rPr>
          <w:lang w:eastAsia="ko-KR"/>
        </w:rPr>
      </w:pPr>
      <w:r>
        <w:rPr>
          <w:lang w:eastAsia="ko-KR"/>
        </w:rPr>
        <w:t>As specified in</w:t>
      </w:r>
      <w:r w:rsidR="0087621F">
        <w:rPr>
          <w:lang w:eastAsia="ko-KR"/>
        </w:rPr>
        <w:t xml:space="preserve"> TS 23.558</w:t>
      </w:r>
      <w:r w:rsidR="009A7E3C">
        <w:rPr>
          <w:lang w:eastAsia="ko-KR"/>
        </w:rPr>
        <w:t xml:space="preserve"> (Rel-17)</w:t>
      </w:r>
      <w:r w:rsidR="0087621F">
        <w:rPr>
          <w:lang w:eastAsia="ko-KR"/>
        </w:rPr>
        <w:t>,</w:t>
      </w:r>
      <w:r w:rsidR="009C30C2">
        <w:rPr>
          <w:lang w:eastAsia="ko-KR"/>
        </w:rPr>
        <w:t xml:space="preserve"> the </w:t>
      </w:r>
      <w:r w:rsidR="0068190B">
        <w:rPr>
          <w:lang w:eastAsia="ko-KR"/>
        </w:rPr>
        <w:t xml:space="preserve">relationship between </w:t>
      </w:r>
      <w:r w:rsidR="007024B2">
        <w:rPr>
          <w:lang w:eastAsia="ko-KR"/>
        </w:rPr>
        <w:t xml:space="preserve">EDGEAPP architecture and </w:t>
      </w:r>
      <w:r w:rsidR="00232C81">
        <w:rPr>
          <w:lang w:eastAsia="ko-KR"/>
        </w:rPr>
        <w:t xml:space="preserve">ETSI MEC </w:t>
      </w:r>
      <w:r w:rsidR="00BA1ECE">
        <w:rPr>
          <w:lang w:eastAsia="ko-KR"/>
        </w:rPr>
        <w:t>architecture</w:t>
      </w:r>
      <w:r w:rsidR="00232C81">
        <w:rPr>
          <w:lang w:eastAsia="ko-KR"/>
        </w:rPr>
        <w:t xml:space="preserve"> has been discussed</w:t>
      </w:r>
      <w:r>
        <w:rPr>
          <w:lang w:eastAsia="ko-KR"/>
        </w:rPr>
        <w:t>.</w:t>
      </w:r>
      <w:r w:rsidR="00B7238F">
        <w:rPr>
          <w:lang w:eastAsia="ko-KR"/>
        </w:rPr>
        <w:t xml:space="preserve"> While </w:t>
      </w:r>
      <w:r w:rsidR="00931597">
        <w:rPr>
          <w:lang w:eastAsia="ko-KR"/>
        </w:rPr>
        <w:t xml:space="preserve">the TS </w:t>
      </w:r>
      <w:r w:rsidR="00B534F8">
        <w:rPr>
          <w:lang w:eastAsia="ko-KR"/>
        </w:rPr>
        <w:t>indicates that</w:t>
      </w:r>
      <w:r w:rsidR="00931597">
        <w:rPr>
          <w:lang w:eastAsia="ko-KR"/>
        </w:rPr>
        <w:t xml:space="preserve"> </w:t>
      </w:r>
      <w:r w:rsidR="00B7238F">
        <w:rPr>
          <w:lang w:eastAsia="ko-KR"/>
        </w:rPr>
        <w:t>there are</w:t>
      </w:r>
      <w:r w:rsidR="00931597">
        <w:rPr>
          <w:lang w:eastAsia="ko-KR"/>
        </w:rPr>
        <w:t xml:space="preserve"> </w:t>
      </w:r>
      <w:r w:rsidR="00B7238F">
        <w:rPr>
          <w:lang w:eastAsia="ko-KR"/>
        </w:rPr>
        <w:t xml:space="preserve">similarities </w:t>
      </w:r>
      <w:r w:rsidR="00B95178">
        <w:rPr>
          <w:lang w:eastAsia="ko-KR"/>
        </w:rPr>
        <w:t>between the two</w:t>
      </w:r>
      <w:r w:rsidR="00B534F8">
        <w:rPr>
          <w:lang w:eastAsia="ko-KR"/>
        </w:rPr>
        <w:t xml:space="preserve"> architectures</w:t>
      </w:r>
      <w:r w:rsidR="00931597">
        <w:rPr>
          <w:lang w:eastAsia="ko-KR"/>
        </w:rPr>
        <w:t xml:space="preserve">, it does not </w:t>
      </w:r>
      <w:r w:rsidR="001C1C56">
        <w:rPr>
          <w:lang w:eastAsia="ko-KR"/>
        </w:rPr>
        <w:t xml:space="preserve">provide the details </w:t>
      </w:r>
      <w:r w:rsidR="00BA1ECE">
        <w:rPr>
          <w:lang w:eastAsia="ko-KR"/>
        </w:rPr>
        <w:t xml:space="preserve">how </w:t>
      </w:r>
      <w:r w:rsidR="003B6F63">
        <w:rPr>
          <w:lang w:eastAsia="ko-KR"/>
        </w:rPr>
        <w:t xml:space="preserve">the two architectures can co-exist, </w:t>
      </w:r>
      <w:r w:rsidR="009C45F7">
        <w:rPr>
          <w:lang w:eastAsia="ko-KR"/>
        </w:rPr>
        <w:t xml:space="preserve">and how </w:t>
      </w:r>
      <w:r w:rsidR="00BA1ECE">
        <w:rPr>
          <w:lang w:eastAsia="ko-KR"/>
        </w:rPr>
        <w:t xml:space="preserve">an application can call the APIs </w:t>
      </w:r>
      <w:r w:rsidR="006758D4">
        <w:rPr>
          <w:lang w:eastAsia="ko-KR"/>
        </w:rPr>
        <w:t>specific to the two architectures.</w:t>
      </w:r>
      <w:r w:rsidR="00117F34">
        <w:rPr>
          <w:lang w:eastAsia="ko-KR"/>
        </w:rPr>
        <w:t xml:space="preserve"> </w:t>
      </w:r>
      <w:r w:rsidR="0048186D">
        <w:rPr>
          <w:lang w:eastAsia="ko-KR"/>
        </w:rPr>
        <w:t xml:space="preserve">The </w:t>
      </w:r>
      <w:r w:rsidR="000849DB">
        <w:rPr>
          <w:lang w:eastAsia="ko-KR"/>
        </w:rPr>
        <w:t>requirements</w:t>
      </w:r>
      <w:r w:rsidR="00117F34">
        <w:rPr>
          <w:lang w:eastAsia="ko-KR"/>
        </w:rPr>
        <w:t xml:space="preserve"> related to multivendor environment also have not been </w:t>
      </w:r>
      <w:r w:rsidR="002159A9">
        <w:rPr>
          <w:lang w:eastAsia="ko-KR"/>
        </w:rPr>
        <w:t xml:space="preserve">discussed in the </w:t>
      </w:r>
      <w:r w:rsidR="00DC6818">
        <w:rPr>
          <w:lang w:eastAsia="ko-KR"/>
        </w:rPr>
        <w:t>TS document</w:t>
      </w:r>
      <w:r w:rsidR="00117F34">
        <w:rPr>
          <w:lang w:eastAsia="ko-KR"/>
        </w:rPr>
        <w:t>.</w:t>
      </w:r>
    </w:p>
    <w:p w14:paraId="5068F62D" w14:textId="66C1DD14" w:rsidR="009A7E3C" w:rsidRDefault="001E7903" w:rsidP="009A7E3C">
      <w:pPr>
        <w:rPr>
          <w:lang w:eastAsia="ko-KR"/>
        </w:rPr>
      </w:pPr>
      <w:r>
        <w:rPr>
          <w:lang w:eastAsia="ko-KR"/>
        </w:rPr>
        <w:t>To address the alignment aspects between</w:t>
      </w:r>
      <w:r w:rsidR="009C45F7">
        <w:rPr>
          <w:lang w:eastAsia="ko-KR"/>
        </w:rPr>
        <w:t xml:space="preserve"> the two </w:t>
      </w:r>
      <w:r w:rsidR="00125DE7">
        <w:rPr>
          <w:lang w:eastAsia="ko-KR"/>
        </w:rPr>
        <w:t>architectur</w:t>
      </w:r>
      <w:r w:rsidR="00125DE7" w:rsidRPr="00F54D05">
        <w:rPr>
          <w:lang w:eastAsia="ko-KR"/>
        </w:rPr>
        <w:t>es</w:t>
      </w:r>
      <w:r w:rsidR="006F10BC" w:rsidRPr="00F54D05">
        <w:rPr>
          <w:lang w:eastAsia="ko-KR"/>
        </w:rPr>
        <w:t>, t</w:t>
      </w:r>
      <w:r w:rsidR="009A7E3C" w:rsidRPr="00F54D05">
        <w:rPr>
          <w:lang w:eastAsia="ko-KR"/>
        </w:rPr>
        <w:t>his p</w:t>
      </w:r>
      <w:r w:rsidR="00125DE7" w:rsidRPr="00F54D05">
        <w:rPr>
          <w:lang w:eastAsia="ko-KR"/>
        </w:rPr>
        <w:t>CR</w:t>
      </w:r>
      <w:r w:rsidR="009A7E3C" w:rsidRPr="00F54D05">
        <w:rPr>
          <w:lang w:eastAsia="ko-KR"/>
        </w:rPr>
        <w:t xml:space="preserve"> proposes to add new key issue </w:t>
      </w:r>
      <w:r w:rsidR="00840C7E" w:rsidRPr="00F54D05">
        <w:rPr>
          <w:lang w:eastAsia="ko-KR"/>
        </w:rPr>
        <w:t xml:space="preserve">to study </w:t>
      </w:r>
      <w:r w:rsidR="00125DE7" w:rsidRPr="00F54D05">
        <w:rPr>
          <w:lang w:eastAsia="ko-KR"/>
        </w:rPr>
        <w:t xml:space="preserve">how </w:t>
      </w:r>
      <w:r w:rsidR="005D7DBC" w:rsidRPr="00F54D05">
        <w:rPr>
          <w:lang w:eastAsia="ko-KR"/>
        </w:rPr>
        <w:t xml:space="preserve">the two architectures can coexist and an application can call </w:t>
      </w:r>
      <w:r w:rsidR="002B2A9E" w:rsidRPr="00F54D05">
        <w:rPr>
          <w:lang w:eastAsia="ko-KR"/>
        </w:rPr>
        <w:t>the APIs specific to the two platforms</w:t>
      </w:r>
      <w:r w:rsidR="00840C7E" w:rsidRPr="00F54D05">
        <w:rPr>
          <w:lang w:eastAsia="ko-KR"/>
        </w:rPr>
        <w:t>.</w:t>
      </w:r>
    </w:p>
    <w:p w14:paraId="32C7AB56" w14:textId="77777777" w:rsidR="00210320" w:rsidRDefault="00210320" w:rsidP="00210320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>
        <w:rPr>
          <w:lang w:eastAsia="ko-KR"/>
        </w:rPr>
        <w:t>Discussion</w:t>
      </w:r>
    </w:p>
    <w:p w14:paraId="547CD208" w14:textId="72F3B5A2" w:rsidR="00210320" w:rsidRDefault="003952BF" w:rsidP="00AE754C">
      <w:pPr>
        <w:rPr>
          <w:lang w:eastAsia="ko-KR"/>
        </w:rPr>
      </w:pPr>
      <w:r w:rsidRPr="003952BF">
        <w:rPr>
          <w:lang w:eastAsia="ko-KR"/>
        </w:rPr>
        <w:t>As part of the alignment of the two architecture</w:t>
      </w:r>
      <w:r w:rsidR="00A013DA">
        <w:rPr>
          <w:lang w:eastAsia="ko-KR"/>
        </w:rPr>
        <w:t xml:space="preserve"> (EDGEAPP and ETSI MEC)</w:t>
      </w:r>
      <w:r w:rsidRPr="003952BF">
        <w:rPr>
          <w:lang w:eastAsia="ko-KR"/>
        </w:rPr>
        <w:t xml:space="preserve">, it is expected that they can coexist and interoperate seamlessly in a single/multiple deployment environment. </w:t>
      </w:r>
      <w:r w:rsidR="00A86B1E">
        <w:rPr>
          <w:lang w:eastAsia="ko-KR"/>
        </w:rPr>
        <w:t xml:space="preserve">It is possible that </w:t>
      </w:r>
      <w:r w:rsidR="00916DAE">
        <w:rPr>
          <w:lang w:eastAsia="ko-KR"/>
        </w:rPr>
        <w:t xml:space="preserve">in </w:t>
      </w:r>
      <w:r w:rsidR="00A86B1E">
        <w:rPr>
          <w:lang w:eastAsia="ko-KR"/>
        </w:rPr>
        <w:t>a deployment environment</w:t>
      </w:r>
      <w:r w:rsidR="00916DAE">
        <w:rPr>
          <w:lang w:eastAsia="ko-KR"/>
        </w:rPr>
        <w:t>,</w:t>
      </w:r>
      <w:r w:rsidR="00A86B1E">
        <w:rPr>
          <w:lang w:eastAsia="ko-KR"/>
        </w:rPr>
        <w:t xml:space="preserve"> there are more than one instance</w:t>
      </w:r>
      <w:r w:rsidR="00E8342E">
        <w:rPr>
          <w:lang w:eastAsia="ko-KR"/>
        </w:rPr>
        <w:t>s</w:t>
      </w:r>
      <w:r w:rsidR="00A86B1E">
        <w:rPr>
          <w:lang w:eastAsia="ko-KR"/>
        </w:rPr>
        <w:t xml:space="preserve"> of </w:t>
      </w:r>
      <w:r w:rsidR="0014114F">
        <w:rPr>
          <w:lang w:eastAsia="ko-KR"/>
        </w:rPr>
        <w:t>EES and</w:t>
      </w:r>
      <w:r w:rsidR="00E8342E">
        <w:rPr>
          <w:lang w:eastAsia="ko-KR"/>
        </w:rPr>
        <w:t>/or</w:t>
      </w:r>
      <w:r w:rsidR="0014114F">
        <w:rPr>
          <w:lang w:eastAsia="ko-KR"/>
        </w:rPr>
        <w:t xml:space="preserve"> MEC Platform exist. Moreover, these instances can be a part of single EDN or different EDNs. </w:t>
      </w:r>
      <w:r w:rsidR="008436A2">
        <w:rPr>
          <w:lang w:eastAsia="ko-KR"/>
        </w:rPr>
        <w:t xml:space="preserve">Both EDGEAPP and ETSI MEC defines EDGE-9 and Mp3 interfaces to </w:t>
      </w:r>
      <w:r w:rsidR="007C3DAC">
        <w:rPr>
          <w:lang w:eastAsia="ko-KR"/>
        </w:rPr>
        <w:t xml:space="preserve">interconnect between </w:t>
      </w:r>
      <w:r w:rsidR="008135E6">
        <w:rPr>
          <w:lang w:eastAsia="ko-KR"/>
        </w:rPr>
        <w:t xml:space="preserve">different instances of </w:t>
      </w:r>
      <w:r w:rsidR="007C3DAC">
        <w:rPr>
          <w:lang w:eastAsia="ko-KR"/>
        </w:rPr>
        <w:t xml:space="preserve">EES and </w:t>
      </w:r>
      <w:r w:rsidR="008135E6">
        <w:rPr>
          <w:lang w:eastAsia="ko-KR"/>
        </w:rPr>
        <w:t>that of</w:t>
      </w:r>
      <w:r w:rsidR="007C3DAC">
        <w:rPr>
          <w:lang w:eastAsia="ko-KR"/>
        </w:rPr>
        <w:t xml:space="preserve"> MEC Platform</w:t>
      </w:r>
      <w:r w:rsidR="008135E6">
        <w:rPr>
          <w:lang w:eastAsia="ko-KR"/>
        </w:rPr>
        <w:t>s respectively.</w:t>
      </w:r>
      <w:r w:rsidR="007C3DAC">
        <w:rPr>
          <w:lang w:eastAsia="ko-KR"/>
        </w:rPr>
        <w:t xml:space="preserve"> </w:t>
      </w:r>
      <w:r w:rsidR="008135E6">
        <w:rPr>
          <w:lang w:eastAsia="ko-KR"/>
        </w:rPr>
        <w:t xml:space="preserve">But there is no interface exist to </w:t>
      </w:r>
      <w:r w:rsidR="00407E04">
        <w:rPr>
          <w:lang w:eastAsia="ko-KR"/>
        </w:rPr>
        <w:t>interconnect</w:t>
      </w:r>
      <w:r w:rsidR="008135E6">
        <w:rPr>
          <w:lang w:eastAsia="ko-KR"/>
        </w:rPr>
        <w:t xml:space="preserve"> EES with MEC Platform. </w:t>
      </w:r>
      <w:r w:rsidR="00D14252">
        <w:rPr>
          <w:lang w:eastAsia="ko-KR"/>
        </w:rPr>
        <w:t>For the co-existence of EDGEAPP and ETSI MEC in a single</w:t>
      </w:r>
      <w:r>
        <w:rPr>
          <w:lang w:eastAsia="ko-KR"/>
        </w:rPr>
        <w:t>/mult</w:t>
      </w:r>
      <w:r w:rsidR="008436A2">
        <w:rPr>
          <w:lang w:eastAsia="ko-KR"/>
        </w:rPr>
        <w:t>i</w:t>
      </w:r>
      <w:r>
        <w:rPr>
          <w:lang w:eastAsia="ko-KR"/>
        </w:rPr>
        <w:t>ple</w:t>
      </w:r>
      <w:r w:rsidR="00D14252">
        <w:rPr>
          <w:lang w:eastAsia="ko-KR"/>
        </w:rPr>
        <w:t xml:space="preserve"> deployment environment, </w:t>
      </w:r>
      <w:r w:rsidR="00693FEF">
        <w:rPr>
          <w:lang w:eastAsia="ko-KR"/>
        </w:rPr>
        <w:t xml:space="preserve">it is </w:t>
      </w:r>
      <w:r w:rsidR="00407E04">
        <w:rPr>
          <w:lang w:eastAsia="ko-KR"/>
        </w:rPr>
        <w:t>essential</w:t>
      </w:r>
      <w:r w:rsidR="00693FEF">
        <w:rPr>
          <w:lang w:eastAsia="ko-KR"/>
        </w:rPr>
        <w:t xml:space="preserve"> to define an interface between EES and MEC</w:t>
      </w:r>
      <w:r w:rsidR="00BC4913">
        <w:rPr>
          <w:lang w:eastAsia="ko-KR"/>
        </w:rPr>
        <w:t xml:space="preserve"> Platform</w:t>
      </w:r>
      <w:r w:rsidR="00693FEF">
        <w:rPr>
          <w:lang w:eastAsia="ko-KR"/>
        </w:rPr>
        <w:t>. Such a</w:t>
      </w:r>
      <w:r w:rsidR="00873875">
        <w:rPr>
          <w:lang w:eastAsia="ko-KR"/>
        </w:rPr>
        <w:t>n</w:t>
      </w:r>
      <w:r w:rsidR="00693FEF">
        <w:rPr>
          <w:lang w:eastAsia="ko-KR"/>
        </w:rPr>
        <w:t xml:space="preserve"> interface</w:t>
      </w:r>
      <w:r w:rsidR="00873875">
        <w:rPr>
          <w:lang w:eastAsia="ko-KR"/>
        </w:rPr>
        <w:t xml:space="preserve"> and the APIs</w:t>
      </w:r>
      <w:r w:rsidR="00693FEF">
        <w:rPr>
          <w:lang w:eastAsia="ko-KR"/>
        </w:rPr>
        <w:t xml:space="preserve"> </w:t>
      </w:r>
      <w:r w:rsidR="00873875">
        <w:rPr>
          <w:lang w:eastAsia="ko-KR"/>
        </w:rPr>
        <w:t>are</w:t>
      </w:r>
      <w:r w:rsidR="00693FEF">
        <w:rPr>
          <w:lang w:eastAsia="ko-KR"/>
        </w:rPr>
        <w:t xml:space="preserve"> </w:t>
      </w:r>
      <w:r w:rsidR="00470584">
        <w:rPr>
          <w:lang w:eastAsia="ko-KR"/>
        </w:rPr>
        <w:t xml:space="preserve">essential to address the </w:t>
      </w:r>
      <w:r w:rsidR="00407E04">
        <w:rPr>
          <w:lang w:eastAsia="ko-KR"/>
        </w:rPr>
        <w:t>scenarios</w:t>
      </w:r>
      <w:r w:rsidR="00470584">
        <w:rPr>
          <w:lang w:eastAsia="ko-KR"/>
        </w:rPr>
        <w:t xml:space="preserve"> </w:t>
      </w:r>
      <w:r w:rsidR="00444629">
        <w:rPr>
          <w:lang w:eastAsia="ko-KR"/>
        </w:rPr>
        <w:t>such as</w:t>
      </w:r>
      <w:r w:rsidR="006A7E7B">
        <w:rPr>
          <w:lang w:eastAsia="ko-KR"/>
        </w:rPr>
        <w:t xml:space="preserve"> (as documented in </w:t>
      </w:r>
      <w:r w:rsidR="006A7E7B" w:rsidRPr="006A7E7B">
        <w:rPr>
          <w:lang w:eastAsia="ko-KR"/>
        </w:rPr>
        <w:t>clause 6.5.10 of TS 23.558)</w:t>
      </w:r>
      <w:r w:rsidR="00470584">
        <w:rPr>
          <w:lang w:eastAsia="ko-KR"/>
        </w:rPr>
        <w:t>:</w:t>
      </w:r>
    </w:p>
    <w:p w14:paraId="0204FC59" w14:textId="220E6AB0" w:rsidR="004215F8" w:rsidRDefault="002A58A9" w:rsidP="003A2AA6">
      <w:pPr>
        <w:pStyle w:val="ListParagraph"/>
        <w:numPr>
          <w:ilvl w:val="0"/>
          <w:numId w:val="44"/>
        </w:numPr>
        <w:rPr>
          <w:lang w:eastAsia="ko-KR"/>
        </w:rPr>
      </w:pPr>
      <w:r>
        <w:rPr>
          <w:lang w:eastAsia="ko-KR"/>
        </w:rPr>
        <w:t xml:space="preserve">Application </w:t>
      </w:r>
      <w:r w:rsidR="00BA363C">
        <w:rPr>
          <w:lang w:eastAsia="ko-KR"/>
        </w:rPr>
        <w:t>Context Relocation</w:t>
      </w:r>
      <w:r>
        <w:rPr>
          <w:lang w:eastAsia="ko-KR"/>
        </w:rPr>
        <w:t xml:space="preserve"> between EES and MEC Platform</w:t>
      </w:r>
    </w:p>
    <w:p w14:paraId="3A907292" w14:textId="62B9B379" w:rsidR="000D4E8B" w:rsidRDefault="00C87B4C" w:rsidP="00444629">
      <w:pPr>
        <w:pStyle w:val="ListParagraph"/>
        <w:numPr>
          <w:ilvl w:val="0"/>
          <w:numId w:val="44"/>
        </w:numPr>
        <w:rPr>
          <w:lang w:eastAsia="ko-KR"/>
        </w:rPr>
      </w:pPr>
      <w:r>
        <w:rPr>
          <w:lang w:eastAsia="ko-KR"/>
        </w:rPr>
        <w:t xml:space="preserve">Discovery of </w:t>
      </w:r>
      <w:r w:rsidR="000D4E8B">
        <w:rPr>
          <w:lang w:eastAsia="ko-KR"/>
        </w:rPr>
        <w:t xml:space="preserve">Target EAS or Target MEC Application </w:t>
      </w:r>
    </w:p>
    <w:p w14:paraId="24B18AAF" w14:textId="0A994BBA" w:rsidR="00535D40" w:rsidRDefault="00A85F62" w:rsidP="00535D40">
      <w:pPr>
        <w:pStyle w:val="Heading1"/>
        <w:rPr>
          <w:lang w:eastAsia="ko-KR"/>
        </w:rPr>
      </w:pPr>
      <w:r>
        <w:rPr>
          <w:lang w:eastAsia="ko-KR"/>
        </w:rPr>
        <w:t>3</w:t>
      </w:r>
      <w:r w:rsidR="00535D40" w:rsidRPr="004D317F">
        <w:rPr>
          <w:lang w:eastAsia="ko-KR"/>
        </w:rPr>
        <w:tab/>
      </w:r>
      <w:r w:rsidR="00535D40" w:rsidRPr="004D317F">
        <w:rPr>
          <w:lang w:eastAsia="ko-KR"/>
        </w:rPr>
        <w:tab/>
      </w:r>
      <w:r w:rsidR="00535D40">
        <w:rPr>
          <w:lang w:eastAsia="ko-KR"/>
        </w:rPr>
        <w:t>Proposal</w:t>
      </w:r>
    </w:p>
    <w:p w14:paraId="50A41CE1" w14:textId="52CF2F6A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23.700-98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3C2C6AE4" w14:textId="77777777" w:rsidR="00535D40" w:rsidRDefault="00535D40" w:rsidP="00473977">
      <w:pPr>
        <w:jc w:val="left"/>
        <w:rPr>
          <w:lang w:eastAsia="ko-KR"/>
        </w:rPr>
      </w:pP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689B26" w14:textId="186FDC02" w:rsidR="00897414" w:rsidRDefault="00897414" w:rsidP="00473977">
      <w:pPr>
        <w:jc w:val="left"/>
        <w:rPr>
          <w:lang w:val="x-none" w:eastAsia="ko-KR"/>
        </w:rPr>
      </w:pPr>
    </w:p>
    <w:p w14:paraId="72A4B22E" w14:textId="3C9698E8" w:rsidR="00FA0A50" w:rsidRPr="00E47515" w:rsidRDefault="00FA0A50" w:rsidP="00FA0A50">
      <w:pPr>
        <w:keepNext/>
        <w:keepLines/>
        <w:spacing w:before="180"/>
        <w:ind w:left="1134" w:hanging="1134"/>
        <w:jc w:val="left"/>
        <w:outlineLvl w:val="1"/>
        <w:rPr>
          <w:rFonts w:ascii="Arial" w:eastAsia="Batang" w:hAnsi="Arial"/>
          <w:color w:val="FF0000"/>
          <w:sz w:val="32"/>
        </w:rPr>
      </w:pPr>
      <w:bookmarkStart w:id="3" w:name="_Toc478400622"/>
      <w:bookmarkStart w:id="4" w:name="_Toc365044"/>
      <w:bookmarkStart w:id="5" w:name="_Toc75795707"/>
      <w:r w:rsidRPr="00E47515">
        <w:rPr>
          <w:rFonts w:ascii="Arial" w:eastAsia="Batang" w:hAnsi="Arial"/>
          <w:color w:val="FF0000"/>
          <w:sz w:val="32"/>
        </w:rPr>
        <w:t>4.x</w:t>
      </w:r>
      <w:r w:rsidRPr="00E47515">
        <w:rPr>
          <w:rFonts w:ascii="Arial" w:eastAsia="Batang" w:hAnsi="Arial"/>
          <w:color w:val="FF0000"/>
          <w:sz w:val="32"/>
        </w:rPr>
        <w:tab/>
        <w:t xml:space="preserve">Key issue #x: </w:t>
      </w:r>
      <w:bookmarkEnd w:id="3"/>
      <w:bookmarkEnd w:id="4"/>
      <w:bookmarkEnd w:id="5"/>
      <w:r w:rsidR="00355254" w:rsidRPr="00E47515">
        <w:rPr>
          <w:rFonts w:ascii="Arial" w:eastAsia="Batang" w:hAnsi="Arial"/>
          <w:color w:val="FF0000"/>
          <w:sz w:val="32"/>
        </w:rPr>
        <w:t xml:space="preserve">Alignment of </w:t>
      </w:r>
      <w:r w:rsidR="00B73BE7" w:rsidRPr="00B73BE7">
        <w:rPr>
          <w:rFonts w:ascii="Arial" w:eastAsia="Batang" w:hAnsi="Arial"/>
          <w:color w:val="FF0000"/>
          <w:sz w:val="32"/>
        </w:rPr>
        <w:t>EES and MEC Platform</w:t>
      </w:r>
    </w:p>
    <w:p w14:paraId="73D42777" w14:textId="118616B4" w:rsidR="00FA0A50" w:rsidRDefault="00FA0A50" w:rsidP="00FA0A50">
      <w:pPr>
        <w:rPr>
          <w:color w:val="FF0000"/>
          <w:lang w:eastAsia="ko-KR"/>
        </w:rPr>
      </w:pPr>
      <w:r w:rsidRPr="00E47515">
        <w:rPr>
          <w:color w:val="FF0000"/>
          <w:lang w:eastAsia="ko-KR"/>
        </w:rPr>
        <w:t xml:space="preserve">As </w:t>
      </w:r>
      <w:r w:rsidR="00F96874">
        <w:rPr>
          <w:color w:val="FF0000"/>
          <w:lang w:eastAsia="ko-KR"/>
        </w:rPr>
        <w:t>described</w:t>
      </w:r>
      <w:r w:rsidR="00F96874" w:rsidRPr="00E47515">
        <w:rPr>
          <w:color w:val="FF0000"/>
          <w:lang w:eastAsia="ko-KR"/>
        </w:rPr>
        <w:t xml:space="preserve"> </w:t>
      </w:r>
      <w:r w:rsidRPr="00E47515">
        <w:rPr>
          <w:color w:val="FF0000"/>
          <w:lang w:eastAsia="ko-KR"/>
        </w:rPr>
        <w:t xml:space="preserve">in </w:t>
      </w:r>
      <w:r w:rsidR="009F0863" w:rsidRPr="00E47515">
        <w:rPr>
          <w:color w:val="FF0000"/>
          <w:lang w:eastAsia="ko-KR"/>
        </w:rPr>
        <w:t xml:space="preserve">Annex C of </w:t>
      </w:r>
      <w:r w:rsidRPr="00E47515">
        <w:rPr>
          <w:color w:val="FF0000"/>
          <w:lang w:eastAsia="ko-KR"/>
        </w:rPr>
        <w:t xml:space="preserve">TS 23.558 (Rel-17), </w:t>
      </w:r>
      <w:r w:rsidR="00185BFB">
        <w:rPr>
          <w:color w:val="FF0000"/>
          <w:lang w:eastAsia="ko-KR"/>
        </w:rPr>
        <w:t>i</w:t>
      </w:r>
      <w:r w:rsidR="001D155C">
        <w:rPr>
          <w:color w:val="FF0000"/>
          <w:lang w:eastAsia="ko-KR"/>
        </w:rPr>
        <w:t xml:space="preserve">n a deployment </w:t>
      </w:r>
      <w:r w:rsidR="00F659E8">
        <w:rPr>
          <w:color w:val="FF0000"/>
          <w:lang w:eastAsia="ko-KR"/>
        </w:rPr>
        <w:t>the EE</w:t>
      </w:r>
      <w:r w:rsidR="00185BFB">
        <w:rPr>
          <w:color w:val="FF0000"/>
          <w:lang w:eastAsia="ko-KR"/>
        </w:rPr>
        <w:t>S</w:t>
      </w:r>
      <w:r w:rsidR="00F659E8">
        <w:rPr>
          <w:color w:val="FF0000"/>
          <w:lang w:eastAsia="ko-KR"/>
        </w:rPr>
        <w:t xml:space="preserve"> and MEC platform can be collocated </w:t>
      </w:r>
      <w:r w:rsidR="00B6196A">
        <w:rPr>
          <w:color w:val="FF0000"/>
          <w:lang w:eastAsia="ko-KR"/>
        </w:rPr>
        <w:t xml:space="preserve">and will also require the alignment between the EDGE-9 and </w:t>
      </w:r>
      <w:r w:rsidR="002357DD">
        <w:rPr>
          <w:color w:val="FF0000"/>
          <w:lang w:eastAsia="ko-KR"/>
        </w:rPr>
        <w:t>Mp3 interfaces.</w:t>
      </w:r>
      <w:r w:rsidR="003F5B7A">
        <w:rPr>
          <w:color w:val="FF0000"/>
          <w:lang w:eastAsia="ko-KR"/>
        </w:rPr>
        <w:t xml:space="preserve"> </w:t>
      </w:r>
      <w:r w:rsidR="00BC4913">
        <w:rPr>
          <w:color w:val="FF0000"/>
          <w:lang w:eastAsia="ko-KR"/>
        </w:rPr>
        <w:t>This alignment of EES and MEC Platform is</w:t>
      </w:r>
      <w:r w:rsidR="006D29A8">
        <w:rPr>
          <w:color w:val="FF0000"/>
          <w:lang w:eastAsia="ko-KR"/>
        </w:rPr>
        <w:t xml:space="preserve"> required to address the challenges such as</w:t>
      </w:r>
    </w:p>
    <w:p w14:paraId="62C87D02" w14:textId="77777777" w:rsidR="006D29A8" w:rsidRPr="006D29A8" w:rsidRDefault="006D29A8" w:rsidP="006D29A8">
      <w:pPr>
        <w:rPr>
          <w:color w:val="FF0000"/>
          <w:lang w:eastAsia="ko-KR"/>
        </w:rPr>
      </w:pPr>
      <w:r w:rsidRPr="006D29A8">
        <w:rPr>
          <w:color w:val="FF0000"/>
          <w:lang w:eastAsia="ko-KR"/>
        </w:rPr>
        <w:t>-</w:t>
      </w:r>
      <w:r w:rsidRPr="006D29A8">
        <w:rPr>
          <w:color w:val="FF0000"/>
          <w:lang w:eastAsia="ko-KR"/>
        </w:rPr>
        <w:tab/>
        <w:t>Application Context Relocation between EES and MEC Platform</w:t>
      </w:r>
    </w:p>
    <w:p w14:paraId="0A6C7335" w14:textId="3E792336" w:rsidR="006D29A8" w:rsidRDefault="006D29A8" w:rsidP="006D29A8">
      <w:pPr>
        <w:rPr>
          <w:color w:val="FF0000"/>
          <w:lang w:eastAsia="ko-KR"/>
        </w:rPr>
      </w:pPr>
      <w:r w:rsidRPr="006D29A8">
        <w:rPr>
          <w:color w:val="FF0000"/>
          <w:lang w:eastAsia="ko-KR"/>
        </w:rPr>
        <w:t>-</w:t>
      </w:r>
      <w:r w:rsidRPr="006D29A8">
        <w:rPr>
          <w:color w:val="FF0000"/>
          <w:lang w:eastAsia="ko-KR"/>
        </w:rPr>
        <w:tab/>
        <w:t>Discovery of Target EAS or Target MEC Application</w:t>
      </w:r>
    </w:p>
    <w:p w14:paraId="5F6BB649" w14:textId="51E95EF0" w:rsidR="00A253D1" w:rsidRPr="008200E4" w:rsidRDefault="00717069" w:rsidP="008200E4">
      <w:pPr>
        <w:rPr>
          <w:color w:val="FF0000"/>
          <w:lang w:eastAsia="ko-KR"/>
        </w:rPr>
      </w:pPr>
      <w:r>
        <w:rPr>
          <w:color w:val="FF0000"/>
          <w:lang w:eastAsia="ko-KR"/>
        </w:rPr>
        <w:t>T</w:t>
      </w:r>
      <w:r w:rsidR="006D29A8">
        <w:rPr>
          <w:color w:val="FF0000"/>
          <w:lang w:eastAsia="ko-KR"/>
        </w:rPr>
        <w:t xml:space="preserve">his KI </w:t>
      </w:r>
      <w:r>
        <w:rPr>
          <w:color w:val="FF0000"/>
          <w:lang w:eastAsia="ko-KR"/>
        </w:rPr>
        <w:t xml:space="preserve">addresses the </w:t>
      </w:r>
      <w:r w:rsidR="008200E4">
        <w:rPr>
          <w:color w:val="FF0000"/>
          <w:lang w:eastAsia="ko-KR"/>
        </w:rPr>
        <w:t>open issues</w:t>
      </w:r>
      <w:r w:rsidR="007B449C">
        <w:rPr>
          <w:color w:val="FF0000"/>
          <w:lang w:eastAsia="ko-KR"/>
        </w:rPr>
        <w:t>:</w:t>
      </w:r>
    </w:p>
    <w:p w14:paraId="6588BFB1" w14:textId="0CF13CB9" w:rsidR="009D1DFE" w:rsidRDefault="00A2683B" w:rsidP="00122A3C">
      <w:pPr>
        <w:pStyle w:val="ListParagraph"/>
        <w:numPr>
          <w:ilvl w:val="0"/>
          <w:numId w:val="48"/>
        </w:numPr>
        <w:rPr>
          <w:color w:val="FF0000"/>
          <w:lang w:eastAsia="ko-KR"/>
        </w:rPr>
      </w:pPr>
      <w:r>
        <w:rPr>
          <w:color w:val="FF0000"/>
          <w:lang w:eastAsia="ko-KR"/>
        </w:rPr>
        <w:lastRenderedPageBreak/>
        <w:t>A</w:t>
      </w:r>
      <w:r w:rsidR="003376E8">
        <w:rPr>
          <w:color w:val="FF0000"/>
          <w:lang w:eastAsia="ko-KR"/>
        </w:rPr>
        <w:t xml:space="preserve">nlayze </w:t>
      </w:r>
      <w:r w:rsidR="007B449C">
        <w:rPr>
          <w:color w:val="FF0000"/>
          <w:lang w:eastAsia="ko-KR"/>
        </w:rPr>
        <w:t xml:space="preserve">the potential overlap between </w:t>
      </w:r>
      <w:r w:rsidR="004466AA">
        <w:rPr>
          <w:color w:val="FF0000"/>
          <w:lang w:eastAsia="ko-KR"/>
        </w:rPr>
        <w:t xml:space="preserve">existing </w:t>
      </w:r>
      <w:r w:rsidR="00A253D1" w:rsidRPr="003A2AA6">
        <w:rPr>
          <w:color w:val="FF0000"/>
          <w:lang w:eastAsia="ko-KR"/>
        </w:rPr>
        <w:t xml:space="preserve">EES </w:t>
      </w:r>
      <w:r w:rsidR="004466AA">
        <w:rPr>
          <w:color w:val="FF0000"/>
          <w:lang w:eastAsia="ko-KR"/>
        </w:rPr>
        <w:t>and</w:t>
      </w:r>
      <w:r w:rsidR="00A253D1" w:rsidRPr="003A2AA6">
        <w:rPr>
          <w:color w:val="FF0000"/>
          <w:lang w:eastAsia="ko-KR"/>
        </w:rPr>
        <w:t xml:space="preserve"> MEC platform </w:t>
      </w:r>
      <w:r w:rsidR="0081703F">
        <w:rPr>
          <w:color w:val="FF0000"/>
          <w:lang w:eastAsia="ko-KR"/>
        </w:rPr>
        <w:t>APIs</w:t>
      </w:r>
      <w:r w:rsidR="004466AA">
        <w:rPr>
          <w:color w:val="FF0000"/>
          <w:lang w:eastAsia="ko-KR"/>
        </w:rPr>
        <w:t xml:space="preserve"> for functionalities </w:t>
      </w:r>
      <w:r w:rsidR="00132B71">
        <w:rPr>
          <w:color w:val="FF0000"/>
          <w:lang w:eastAsia="ko-KR"/>
        </w:rPr>
        <w:t xml:space="preserve">identified in </w:t>
      </w:r>
      <w:r w:rsidR="008016F8">
        <w:rPr>
          <w:color w:val="FF0000"/>
          <w:lang w:eastAsia="ko-KR"/>
        </w:rPr>
        <w:t xml:space="preserve">clause 6.5.10 </w:t>
      </w:r>
      <w:r w:rsidR="00F257B0">
        <w:rPr>
          <w:color w:val="FF0000"/>
          <w:lang w:eastAsia="ko-KR"/>
        </w:rPr>
        <w:t xml:space="preserve">of </w:t>
      </w:r>
      <w:r w:rsidR="00132B71">
        <w:rPr>
          <w:color w:val="FF0000"/>
          <w:lang w:eastAsia="ko-KR"/>
        </w:rPr>
        <w:t>TS</w:t>
      </w:r>
      <w:r w:rsidR="008016F8">
        <w:rPr>
          <w:color w:val="FF0000"/>
          <w:lang w:eastAsia="ko-KR"/>
        </w:rPr>
        <w:t xml:space="preserve"> </w:t>
      </w:r>
      <w:r w:rsidR="00F257B0">
        <w:rPr>
          <w:color w:val="FF0000"/>
          <w:lang w:eastAsia="ko-KR"/>
        </w:rPr>
        <w:t>23.558</w:t>
      </w:r>
      <w:r w:rsidR="00927D11">
        <w:rPr>
          <w:color w:val="FF0000"/>
          <w:lang w:eastAsia="ko-KR"/>
        </w:rPr>
        <w:t>.</w:t>
      </w:r>
    </w:p>
    <w:p w14:paraId="3DB633FC" w14:textId="7E8FAEE2" w:rsidR="00B259A7" w:rsidRDefault="00A2683B" w:rsidP="00122A3C">
      <w:pPr>
        <w:pStyle w:val="ListParagraph"/>
        <w:numPr>
          <w:ilvl w:val="0"/>
          <w:numId w:val="48"/>
        </w:numPr>
        <w:rPr>
          <w:color w:val="FF0000"/>
          <w:lang w:eastAsia="ko-KR"/>
        </w:rPr>
      </w:pPr>
      <w:r>
        <w:rPr>
          <w:color w:val="FF0000"/>
          <w:lang w:eastAsia="ko-KR"/>
        </w:rPr>
        <w:t>R</w:t>
      </w:r>
      <w:r w:rsidR="00EC724A">
        <w:rPr>
          <w:color w:val="FF0000"/>
          <w:lang w:eastAsia="ko-KR"/>
        </w:rPr>
        <w:t xml:space="preserve">ecommend how to </w:t>
      </w:r>
      <w:r w:rsidR="00B259A7">
        <w:rPr>
          <w:color w:val="FF0000"/>
          <w:lang w:eastAsia="ko-KR"/>
        </w:rPr>
        <w:t>alig</w:t>
      </w:r>
      <w:r w:rsidR="00EC724A">
        <w:rPr>
          <w:color w:val="FF0000"/>
          <w:lang w:eastAsia="ko-KR"/>
        </w:rPr>
        <w:t>ns</w:t>
      </w:r>
      <w:r w:rsidR="00B259A7">
        <w:rPr>
          <w:color w:val="FF0000"/>
          <w:lang w:eastAsia="ko-KR"/>
        </w:rPr>
        <w:t xml:space="preserve"> </w:t>
      </w:r>
      <w:r w:rsidR="00EC724A">
        <w:rPr>
          <w:color w:val="FF0000"/>
          <w:lang w:eastAsia="ko-KR"/>
        </w:rPr>
        <w:t>the</w:t>
      </w:r>
      <w:r w:rsidR="00B259A7">
        <w:rPr>
          <w:color w:val="FF0000"/>
          <w:lang w:eastAsia="ko-KR"/>
        </w:rPr>
        <w:t xml:space="preserve"> APIs as identified in i)</w:t>
      </w:r>
      <w:r w:rsidR="00122A3C">
        <w:rPr>
          <w:color w:val="FF0000"/>
          <w:lang w:eastAsia="ko-KR"/>
        </w:rPr>
        <w:t>.</w:t>
      </w:r>
      <w:r w:rsidR="00B259A7">
        <w:rPr>
          <w:color w:val="FF0000"/>
          <w:lang w:eastAsia="ko-KR"/>
        </w:rPr>
        <w:t xml:space="preserve"> </w:t>
      </w:r>
    </w:p>
    <w:p w14:paraId="6CCDFE45" w14:textId="325EDCD8" w:rsidR="00B259A7" w:rsidRDefault="00A2683B" w:rsidP="00122A3C">
      <w:pPr>
        <w:pStyle w:val="ListParagraph"/>
        <w:numPr>
          <w:ilvl w:val="0"/>
          <w:numId w:val="48"/>
        </w:numPr>
        <w:rPr>
          <w:color w:val="FF0000"/>
          <w:lang w:eastAsia="ko-KR"/>
        </w:rPr>
      </w:pPr>
      <w:r>
        <w:rPr>
          <w:color w:val="FF0000"/>
          <w:lang w:eastAsia="ko-KR"/>
        </w:rPr>
        <w:t>I</w:t>
      </w:r>
      <w:r w:rsidR="00B259A7">
        <w:rPr>
          <w:color w:val="FF0000"/>
          <w:lang w:eastAsia="ko-KR"/>
        </w:rPr>
        <w:t xml:space="preserve">dentify </w:t>
      </w:r>
      <w:r>
        <w:rPr>
          <w:color w:val="FF0000"/>
          <w:lang w:eastAsia="ko-KR"/>
        </w:rPr>
        <w:t xml:space="preserve">and analyze </w:t>
      </w:r>
      <w:r w:rsidR="00B259A7">
        <w:rPr>
          <w:color w:val="FF0000"/>
          <w:lang w:eastAsia="ko-KR"/>
        </w:rPr>
        <w:t>additional functionalities/procedures to be supported between EES and MEC Platform.</w:t>
      </w:r>
    </w:p>
    <w:p w14:paraId="3CAD920E" w14:textId="6A2CD753" w:rsidR="00275261" w:rsidRDefault="00A2683B" w:rsidP="00122A3C">
      <w:pPr>
        <w:pStyle w:val="ListParagraph"/>
        <w:numPr>
          <w:ilvl w:val="0"/>
          <w:numId w:val="48"/>
        </w:numPr>
        <w:rPr>
          <w:color w:val="FF0000"/>
          <w:lang w:eastAsia="ko-KR"/>
        </w:rPr>
      </w:pPr>
      <w:r>
        <w:rPr>
          <w:color w:val="FF0000"/>
          <w:lang w:eastAsia="ko-KR"/>
        </w:rPr>
        <w:t>R</w:t>
      </w:r>
      <w:r w:rsidR="006D108F">
        <w:rPr>
          <w:color w:val="FF0000"/>
          <w:lang w:eastAsia="ko-KR"/>
        </w:rPr>
        <w:t xml:space="preserve">ecommend </w:t>
      </w:r>
      <w:r w:rsidR="007B2A4D">
        <w:rPr>
          <w:color w:val="FF0000"/>
          <w:lang w:eastAsia="ko-KR"/>
        </w:rPr>
        <w:t xml:space="preserve">additional interface and/or </w:t>
      </w:r>
      <w:r w:rsidR="008A554F">
        <w:rPr>
          <w:color w:val="FF0000"/>
          <w:lang w:eastAsia="ko-KR"/>
        </w:rPr>
        <w:t xml:space="preserve">APIs </w:t>
      </w:r>
      <w:r w:rsidR="006221C8">
        <w:rPr>
          <w:color w:val="FF0000"/>
          <w:lang w:eastAsia="ko-KR"/>
        </w:rPr>
        <w:t xml:space="preserve">for </w:t>
      </w:r>
      <w:r w:rsidR="0051534F">
        <w:rPr>
          <w:color w:val="FF0000"/>
          <w:lang w:eastAsia="ko-KR"/>
        </w:rPr>
        <w:t xml:space="preserve">any </w:t>
      </w:r>
      <w:r w:rsidR="006221C8">
        <w:rPr>
          <w:color w:val="FF0000"/>
          <w:lang w:eastAsia="ko-KR"/>
        </w:rPr>
        <w:t>new functionalities identified in i</w:t>
      </w:r>
      <w:r w:rsidR="00215B74">
        <w:rPr>
          <w:color w:val="FF0000"/>
          <w:lang w:eastAsia="ko-KR"/>
        </w:rPr>
        <w:t>ii</w:t>
      </w:r>
      <w:r w:rsidR="006221C8">
        <w:rPr>
          <w:color w:val="FF0000"/>
          <w:lang w:eastAsia="ko-KR"/>
        </w:rPr>
        <w:t>)</w:t>
      </w:r>
      <w:r w:rsidR="00997620">
        <w:rPr>
          <w:color w:val="FF0000"/>
          <w:lang w:eastAsia="ko-KR"/>
        </w:rPr>
        <w:t>.</w:t>
      </w:r>
    </w:p>
    <w:p w14:paraId="32DA7338" w14:textId="69C90790" w:rsidR="00927D11" w:rsidRDefault="00927D11" w:rsidP="00275261">
      <w:pPr>
        <w:pStyle w:val="ListParagraph"/>
        <w:ind w:left="760"/>
        <w:rPr>
          <w:color w:val="FF0000"/>
          <w:lang w:eastAsia="ko-KR"/>
        </w:rPr>
      </w:pPr>
    </w:p>
    <w:p w14:paraId="4A52E534" w14:textId="77777777" w:rsidR="00A23E3C" w:rsidRPr="00F1668F" w:rsidRDefault="00A23E3C" w:rsidP="00473977">
      <w:pPr>
        <w:jc w:val="left"/>
        <w:rPr>
          <w:lang w:val="x-none" w:eastAsia="ko-KR"/>
        </w:rPr>
      </w:pPr>
    </w:p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3AA2F6" w14:textId="77777777" w:rsidR="007D4297" w:rsidRDefault="007D4297">
      <w:r>
        <w:separator/>
      </w:r>
    </w:p>
  </w:endnote>
  <w:endnote w:type="continuationSeparator" w:id="0">
    <w:p w14:paraId="61EC89BC" w14:textId="77777777" w:rsidR="007D4297" w:rsidRDefault="007D4297">
      <w:r>
        <w:continuationSeparator/>
      </w:r>
    </w:p>
  </w:endnote>
  <w:endnote w:type="continuationNotice" w:id="1">
    <w:p w14:paraId="4AC26F00" w14:textId="77777777" w:rsidR="007D4297" w:rsidRDefault="007D42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96D10" w14:textId="77777777" w:rsidR="0064313D" w:rsidRDefault="006431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89985E" w14:textId="77777777" w:rsidR="0064313D" w:rsidRDefault="006431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A20460" w14:textId="77777777" w:rsidR="007D4297" w:rsidRDefault="007D4297">
      <w:r>
        <w:separator/>
      </w:r>
    </w:p>
  </w:footnote>
  <w:footnote w:type="continuationSeparator" w:id="0">
    <w:p w14:paraId="4403A147" w14:textId="77777777" w:rsidR="007D4297" w:rsidRDefault="007D4297">
      <w:r>
        <w:continuationSeparator/>
      </w:r>
    </w:p>
  </w:footnote>
  <w:footnote w:type="continuationNotice" w:id="1">
    <w:p w14:paraId="214B5D89" w14:textId="77777777" w:rsidR="007D4297" w:rsidRDefault="007D42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976C6" w14:textId="77777777" w:rsidR="0064313D" w:rsidRDefault="006431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8D2D7" w14:textId="77777777" w:rsidR="0064313D" w:rsidRDefault="006431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FE7CE" w14:textId="77777777" w:rsidR="0064313D" w:rsidRDefault="006431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8242F5"/>
    <w:multiLevelType w:val="hybridMultilevel"/>
    <w:tmpl w:val="E4285F2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5DC05F5"/>
    <w:multiLevelType w:val="hybridMultilevel"/>
    <w:tmpl w:val="6AC46452"/>
    <w:lvl w:ilvl="0" w:tplc="0409001B">
      <w:start w:val="1"/>
      <w:numFmt w:val="lowerRoman"/>
      <w:lvlText w:val="%1."/>
      <w:lvlJc w:val="righ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23937"/>
    <w:multiLevelType w:val="hybridMultilevel"/>
    <w:tmpl w:val="DD1AB1AE"/>
    <w:lvl w:ilvl="0" w:tplc="ACD87F94">
      <w:start w:val="1"/>
      <w:numFmt w:val="decimal"/>
      <w:lvlText w:val="%1."/>
      <w:lvlJc w:val="left"/>
      <w:pPr>
        <w:ind w:left="848" w:hanging="564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0C746AD"/>
    <w:multiLevelType w:val="hybridMultilevel"/>
    <w:tmpl w:val="94A04DF4"/>
    <w:lvl w:ilvl="0" w:tplc="E3166F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B585D"/>
    <w:multiLevelType w:val="hybridMultilevel"/>
    <w:tmpl w:val="22C2F0A8"/>
    <w:lvl w:ilvl="0" w:tplc="5038C954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75B88"/>
    <w:multiLevelType w:val="hybridMultilevel"/>
    <w:tmpl w:val="0D6C3510"/>
    <w:lvl w:ilvl="0" w:tplc="CBBA53C4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1E2040"/>
    <w:multiLevelType w:val="hybridMultilevel"/>
    <w:tmpl w:val="0B2AA756"/>
    <w:lvl w:ilvl="0" w:tplc="D6260F8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30D67B9"/>
    <w:multiLevelType w:val="hybridMultilevel"/>
    <w:tmpl w:val="94A04DF4"/>
    <w:lvl w:ilvl="0" w:tplc="E3166F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C7B2741"/>
    <w:multiLevelType w:val="hybridMultilevel"/>
    <w:tmpl w:val="29868276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19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334F6"/>
    <w:multiLevelType w:val="hybridMultilevel"/>
    <w:tmpl w:val="15781724"/>
    <w:lvl w:ilvl="0" w:tplc="96800FF8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6" w15:restartNumberingAfterBreak="0">
    <w:nsid w:val="3CED0F93"/>
    <w:multiLevelType w:val="hybridMultilevel"/>
    <w:tmpl w:val="7B7CBEB8"/>
    <w:lvl w:ilvl="0" w:tplc="D6260F8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B51BF5"/>
    <w:multiLevelType w:val="hybridMultilevel"/>
    <w:tmpl w:val="550AE50A"/>
    <w:lvl w:ilvl="0" w:tplc="A6C08B04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A6C08B04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072416"/>
    <w:multiLevelType w:val="hybridMultilevel"/>
    <w:tmpl w:val="3026687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232E21"/>
    <w:multiLevelType w:val="hybridMultilevel"/>
    <w:tmpl w:val="D652BA54"/>
    <w:lvl w:ilvl="0" w:tplc="46DE41FA">
      <w:start w:val="1"/>
      <w:numFmt w:val="lowerRoman"/>
      <w:lvlText w:val="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0" w15:restartNumberingAfterBreak="0">
    <w:nsid w:val="6D52304F"/>
    <w:multiLevelType w:val="hybridMultilevel"/>
    <w:tmpl w:val="75E8D2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BE754D"/>
    <w:multiLevelType w:val="hybridMultilevel"/>
    <w:tmpl w:val="29868276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42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C1C1414"/>
    <w:multiLevelType w:val="hybridMultilevel"/>
    <w:tmpl w:val="E9DA05FA"/>
    <w:lvl w:ilvl="0" w:tplc="F19EF8D6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CB32A6D"/>
    <w:multiLevelType w:val="hybridMultilevel"/>
    <w:tmpl w:val="65B0724C"/>
    <w:lvl w:ilvl="0" w:tplc="D6260F8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DC30047"/>
    <w:multiLevelType w:val="hybridMultilevel"/>
    <w:tmpl w:val="7A048BDA"/>
    <w:lvl w:ilvl="0" w:tplc="D6260F8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2"/>
  </w:num>
  <w:num w:numId="2">
    <w:abstractNumId w:val="17"/>
  </w:num>
  <w:num w:numId="3">
    <w:abstractNumId w:val="33"/>
  </w:num>
  <w:num w:numId="4">
    <w:abstractNumId w:val="29"/>
  </w:num>
  <w:num w:numId="5">
    <w:abstractNumId w:val="10"/>
  </w:num>
  <w:num w:numId="6">
    <w:abstractNumId w:val="16"/>
  </w:num>
  <w:num w:numId="7">
    <w:abstractNumId w:val="39"/>
  </w:num>
  <w:num w:numId="8">
    <w:abstractNumId w:val="4"/>
  </w:num>
  <w:num w:numId="9">
    <w:abstractNumId w:val="36"/>
  </w:num>
  <w:num w:numId="10">
    <w:abstractNumId w:val="15"/>
  </w:num>
  <w:num w:numId="11">
    <w:abstractNumId w:val="14"/>
  </w:num>
  <w:num w:numId="12">
    <w:abstractNumId w:val="3"/>
  </w:num>
  <w:num w:numId="13">
    <w:abstractNumId w:val="35"/>
  </w:num>
  <w:num w:numId="14">
    <w:abstractNumId w:val="19"/>
  </w:num>
  <w:num w:numId="15">
    <w:abstractNumId w:val="38"/>
  </w:num>
  <w:num w:numId="16">
    <w:abstractNumId w:val="42"/>
  </w:num>
  <w:num w:numId="17">
    <w:abstractNumId w:val="0"/>
  </w:num>
  <w:num w:numId="18">
    <w:abstractNumId w:val="23"/>
  </w:num>
  <w:num w:numId="19">
    <w:abstractNumId w:val="30"/>
  </w:num>
  <w:num w:numId="20">
    <w:abstractNumId w:val="6"/>
  </w:num>
  <w:num w:numId="21">
    <w:abstractNumId w:val="21"/>
  </w:num>
  <w:num w:numId="22">
    <w:abstractNumId w:val="43"/>
  </w:num>
  <w:num w:numId="23">
    <w:abstractNumId w:val="20"/>
  </w:num>
  <w:num w:numId="24">
    <w:abstractNumId w:val="34"/>
  </w:num>
  <w:num w:numId="25">
    <w:abstractNumId w:val="47"/>
  </w:num>
  <w:num w:numId="26">
    <w:abstractNumId w:val="22"/>
  </w:num>
  <w:num w:numId="27">
    <w:abstractNumId w:val="27"/>
  </w:num>
  <w:num w:numId="28">
    <w:abstractNumId w:val="8"/>
  </w:num>
  <w:num w:numId="29">
    <w:abstractNumId w:val="24"/>
  </w:num>
  <w:num w:numId="30">
    <w:abstractNumId w:val="28"/>
  </w:num>
  <w:num w:numId="31">
    <w:abstractNumId w:val="31"/>
  </w:num>
  <w:num w:numId="32">
    <w:abstractNumId w:val="5"/>
  </w:num>
  <w:num w:numId="33">
    <w:abstractNumId w:val="44"/>
  </w:num>
  <w:num w:numId="34">
    <w:abstractNumId w:val="9"/>
  </w:num>
  <w:num w:numId="35">
    <w:abstractNumId w:val="11"/>
  </w:num>
  <w:num w:numId="36">
    <w:abstractNumId w:val="13"/>
  </w:num>
  <w:num w:numId="37">
    <w:abstractNumId w:val="18"/>
  </w:num>
  <w:num w:numId="38">
    <w:abstractNumId w:val="7"/>
  </w:num>
  <w:num w:numId="39">
    <w:abstractNumId w:val="41"/>
  </w:num>
  <w:num w:numId="40">
    <w:abstractNumId w:val="1"/>
  </w:num>
  <w:num w:numId="41">
    <w:abstractNumId w:val="12"/>
  </w:num>
  <w:num w:numId="42">
    <w:abstractNumId w:val="26"/>
  </w:num>
  <w:num w:numId="43">
    <w:abstractNumId w:val="46"/>
  </w:num>
  <w:num w:numId="44">
    <w:abstractNumId w:val="45"/>
  </w:num>
  <w:num w:numId="45">
    <w:abstractNumId w:val="40"/>
  </w:num>
  <w:num w:numId="46">
    <w:abstractNumId w:val="25"/>
  </w:num>
  <w:num w:numId="47">
    <w:abstractNumId w:val="2"/>
  </w:num>
  <w:num w:numId="48">
    <w:abstractNumId w:val="3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C3C"/>
    <w:rsid w:val="00005EF0"/>
    <w:rsid w:val="00006595"/>
    <w:rsid w:val="0000694E"/>
    <w:rsid w:val="00006950"/>
    <w:rsid w:val="000069B5"/>
    <w:rsid w:val="000073A7"/>
    <w:rsid w:val="0000766C"/>
    <w:rsid w:val="000107B1"/>
    <w:rsid w:val="00010CED"/>
    <w:rsid w:val="00010E1C"/>
    <w:rsid w:val="000119FE"/>
    <w:rsid w:val="00011B62"/>
    <w:rsid w:val="00011B8D"/>
    <w:rsid w:val="00012174"/>
    <w:rsid w:val="00012335"/>
    <w:rsid w:val="00012C84"/>
    <w:rsid w:val="00012E32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6E8C"/>
    <w:rsid w:val="0001742C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9DC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A1"/>
    <w:rsid w:val="00032F89"/>
    <w:rsid w:val="000330ED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D40"/>
    <w:rsid w:val="00045FB4"/>
    <w:rsid w:val="00046191"/>
    <w:rsid w:val="000465C5"/>
    <w:rsid w:val="000466E8"/>
    <w:rsid w:val="00046EF8"/>
    <w:rsid w:val="0004758A"/>
    <w:rsid w:val="000478A3"/>
    <w:rsid w:val="000479ED"/>
    <w:rsid w:val="00047B3F"/>
    <w:rsid w:val="000502C4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4202"/>
    <w:rsid w:val="000548B9"/>
    <w:rsid w:val="00054E59"/>
    <w:rsid w:val="0005572E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3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D89"/>
    <w:rsid w:val="00085937"/>
    <w:rsid w:val="00085E9C"/>
    <w:rsid w:val="00085EBB"/>
    <w:rsid w:val="00085F1C"/>
    <w:rsid w:val="0008655D"/>
    <w:rsid w:val="00086967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8B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6CC7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8C"/>
    <w:rsid w:val="00105643"/>
    <w:rsid w:val="00105B77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E12"/>
    <w:rsid w:val="0011310F"/>
    <w:rsid w:val="00113243"/>
    <w:rsid w:val="00113790"/>
    <w:rsid w:val="00113DC3"/>
    <w:rsid w:val="00113E7D"/>
    <w:rsid w:val="001140AC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B76"/>
    <w:rsid w:val="0012276F"/>
    <w:rsid w:val="00122A3C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71"/>
    <w:rsid w:val="00132BCD"/>
    <w:rsid w:val="001343E1"/>
    <w:rsid w:val="001344D4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534"/>
    <w:rsid w:val="001407F7"/>
    <w:rsid w:val="00140CFF"/>
    <w:rsid w:val="001410F3"/>
    <w:rsid w:val="0014114F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05B"/>
    <w:rsid w:val="001531D0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5055"/>
    <w:rsid w:val="00165099"/>
    <w:rsid w:val="0016540C"/>
    <w:rsid w:val="00165596"/>
    <w:rsid w:val="00165674"/>
    <w:rsid w:val="00166199"/>
    <w:rsid w:val="001676F5"/>
    <w:rsid w:val="001679DF"/>
    <w:rsid w:val="00167D2F"/>
    <w:rsid w:val="00167F58"/>
    <w:rsid w:val="001703F9"/>
    <w:rsid w:val="0017045C"/>
    <w:rsid w:val="001708C9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093B"/>
    <w:rsid w:val="001810C6"/>
    <w:rsid w:val="001814AC"/>
    <w:rsid w:val="001816E5"/>
    <w:rsid w:val="00181B53"/>
    <w:rsid w:val="00182016"/>
    <w:rsid w:val="0018213D"/>
    <w:rsid w:val="00183085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BFB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176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039B"/>
    <w:rsid w:val="001C1382"/>
    <w:rsid w:val="001C13B7"/>
    <w:rsid w:val="001C184A"/>
    <w:rsid w:val="001C1C56"/>
    <w:rsid w:val="001C2239"/>
    <w:rsid w:val="001C2599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155C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D90"/>
    <w:rsid w:val="00206821"/>
    <w:rsid w:val="00206E6A"/>
    <w:rsid w:val="002070EE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940"/>
    <w:rsid w:val="002159A9"/>
    <w:rsid w:val="00215B74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568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4CB5"/>
    <w:rsid w:val="00225639"/>
    <w:rsid w:val="00225921"/>
    <w:rsid w:val="00225DA2"/>
    <w:rsid w:val="002266B7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57DD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2C4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1B2"/>
    <w:rsid w:val="002442A9"/>
    <w:rsid w:val="002445DD"/>
    <w:rsid w:val="002451D1"/>
    <w:rsid w:val="00245641"/>
    <w:rsid w:val="002457B3"/>
    <w:rsid w:val="00245917"/>
    <w:rsid w:val="00245C51"/>
    <w:rsid w:val="00245DA8"/>
    <w:rsid w:val="00245DB1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1C3"/>
    <w:rsid w:val="0025336A"/>
    <w:rsid w:val="002542EA"/>
    <w:rsid w:val="00254635"/>
    <w:rsid w:val="00254963"/>
    <w:rsid w:val="00254965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28F"/>
    <w:rsid w:val="0027336E"/>
    <w:rsid w:val="00273719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261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71C"/>
    <w:rsid w:val="0028071F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C4C"/>
    <w:rsid w:val="00290CBC"/>
    <w:rsid w:val="0029210F"/>
    <w:rsid w:val="002921C2"/>
    <w:rsid w:val="002929D9"/>
    <w:rsid w:val="00293019"/>
    <w:rsid w:val="00293122"/>
    <w:rsid w:val="0029314B"/>
    <w:rsid w:val="002936CA"/>
    <w:rsid w:val="002937C3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8A9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0B5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A01"/>
    <w:rsid w:val="002D1A92"/>
    <w:rsid w:val="002D1D65"/>
    <w:rsid w:val="002D2C64"/>
    <w:rsid w:val="002D3487"/>
    <w:rsid w:val="002D376D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1F51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80E"/>
    <w:rsid w:val="0030299B"/>
    <w:rsid w:val="00302C42"/>
    <w:rsid w:val="00302E96"/>
    <w:rsid w:val="003032BA"/>
    <w:rsid w:val="003039AB"/>
    <w:rsid w:val="00303A91"/>
    <w:rsid w:val="00303B97"/>
    <w:rsid w:val="00303C23"/>
    <w:rsid w:val="00303DE2"/>
    <w:rsid w:val="00303F2E"/>
    <w:rsid w:val="00303F91"/>
    <w:rsid w:val="0030431B"/>
    <w:rsid w:val="003043A4"/>
    <w:rsid w:val="00304A08"/>
    <w:rsid w:val="00305178"/>
    <w:rsid w:val="0030527A"/>
    <w:rsid w:val="00305A7A"/>
    <w:rsid w:val="00305BD8"/>
    <w:rsid w:val="00306465"/>
    <w:rsid w:val="00306995"/>
    <w:rsid w:val="0030707E"/>
    <w:rsid w:val="0030728D"/>
    <w:rsid w:val="003079A4"/>
    <w:rsid w:val="00307E05"/>
    <w:rsid w:val="00307E15"/>
    <w:rsid w:val="0031039C"/>
    <w:rsid w:val="003106B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6E8"/>
    <w:rsid w:val="0033780F"/>
    <w:rsid w:val="00340072"/>
    <w:rsid w:val="00340355"/>
    <w:rsid w:val="003404B8"/>
    <w:rsid w:val="003405D2"/>
    <w:rsid w:val="0034074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254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A49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B43"/>
    <w:rsid w:val="00384BA6"/>
    <w:rsid w:val="00384F07"/>
    <w:rsid w:val="00386498"/>
    <w:rsid w:val="003867B0"/>
    <w:rsid w:val="00386DEE"/>
    <w:rsid w:val="003870A3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2BF"/>
    <w:rsid w:val="00395433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5069"/>
    <w:rsid w:val="003A603F"/>
    <w:rsid w:val="003A6711"/>
    <w:rsid w:val="003A6715"/>
    <w:rsid w:val="003A6AEC"/>
    <w:rsid w:val="003A7398"/>
    <w:rsid w:val="003A73CD"/>
    <w:rsid w:val="003A76B9"/>
    <w:rsid w:val="003A7918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4477"/>
    <w:rsid w:val="003B4748"/>
    <w:rsid w:val="003B4784"/>
    <w:rsid w:val="003B478A"/>
    <w:rsid w:val="003B48B1"/>
    <w:rsid w:val="003B4927"/>
    <w:rsid w:val="003B4B60"/>
    <w:rsid w:val="003B50B2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2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7FE1"/>
    <w:rsid w:val="003E0470"/>
    <w:rsid w:val="003E0864"/>
    <w:rsid w:val="003E0A13"/>
    <w:rsid w:val="003E0AE4"/>
    <w:rsid w:val="003E1A36"/>
    <w:rsid w:val="003E1AE1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43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A0B"/>
    <w:rsid w:val="003F5B7A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8E5"/>
    <w:rsid w:val="00406EFD"/>
    <w:rsid w:val="00406FB1"/>
    <w:rsid w:val="00407025"/>
    <w:rsid w:val="0040746B"/>
    <w:rsid w:val="00407E04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37"/>
    <w:rsid w:val="00434767"/>
    <w:rsid w:val="0043522A"/>
    <w:rsid w:val="004353DB"/>
    <w:rsid w:val="00435689"/>
    <w:rsid w:val="004363FB"/>
    <w:rsid w:val="00436643"/>
    <w:rsid w:val="004371E4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3B8"/>
    <w:rsid w:val="004445B6"/>
    <w:rsid w:val="00444629"/>
    <w:rsid w:val="00444DEE"/>
    <w:rsid w:val="00445418"/>
    <w:rsid w:val="00445560"/>
    <w:rsid w:val="00445871"/>
    <w:rsid w:val="00445DAE"/>
    <w:rsid w:val="00446411"/>
    <w:rsid w:val="004464E0"/>
    <w:rsid w:val="004465D4"/>
    <w:rsid w:val="004466AA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584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719"/>
    <w:rsid w:val="00473977"/>
    <w:rsid w:val="00473ABE"/>
    <w:rsid w:val="00473AC6"/>
    <w:rsid w:val="00473BA8"/>
    <w:rsid w:val="00473CE7"/>
    <w:rsid w:val="00473F01"/>
    <w:rsid w:val="0047483C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8ED"/>
    <w:rsid w:val="00476C60"/>
    <w:rsid w:val="004772EB"/>
    <w:rsid w:val="00477783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0CA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825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8D7"/>
    <w:rsid w:val="004F1B77"/>
    <w:rsid w:val="004F1BFD"/>
    <w:rsid w:val="004F1C87"/>
    <w:rsid w:val="004F1EA9"/>
    <w:rsid w:val="004F20CC"/>
    <w:rsid w:val="004F218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6F82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C6E"/>
    <w:rsid w:val="0050213B"/>
    <w:rsid w:val="005024F7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34F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5F9F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CB7"/>
    <w:rsid w:val="00565D9F"/>
    <w:rsid w:val="00566148"/>
    <w:rsid w:val="00566251"/>
    <w:rsid w:val="005662BD"/>
    <w:rsid w:val="0056639F"/>
    <w:rsid w:val="00566659"/>
    <w:rsid w:val="00566AB2"/>
    <w:rsid w:val="00566B22"/>
    <w:rsid w:val="00566C5F"/>
    <w:rsid w:val="00566E1B"/>
    <w:rsid w:val="00566ED6"/>
    <w:rsid w:val="00566F6A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2C7"/>
    <w:rsid w:val="00573BC3"/>
    <w:rsid w:val="0057441B"/>
    <w:rsid w:val="0057469A"/>
    <w:rsid w:val="00574AF6"/>
    <w:rsid w:val="00575387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87F99"/>
    <w:rsid w:val="0059020F"/>
    <w:rsid w:val="005908F3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F46"/>
    <w:rsid w:val="00593F8E"/>
    <w:rsid w:val="005940D2"/>
    <w:rsid w:val="00594C6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473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24D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4112"/>
    <w:rsid w:val="005D4115"/>
    <w:rsid w:val="005D465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1DD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2FDF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17B1D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1C8"/>
    <w:rsid w:val="0062281E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2B4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48A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1542"/>
    <w:rsid w:val="0068159E"/>
    <w:rsid w:val="00681792"/>
    <w:rsid w:val="00681831"/>
    <w:rsid w:val="0068190B"/>
    <w:rsid w:val="0068202B"/>
    <w:rsid w:val="00682476"/>
    <w:rsid w:val="006826DC"/>
    <w:rsid w:val="00682BD9"/>
    <w:rsid w:val="00683153"/>
    <w:rsid w:val="006833EE"/>
    <w:rsid w:val="00683B5B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154B"/>
    <w:rsid w:val="00691699"/>
    <w:rsid w:val="0069169D"/>
    <w:rsid w:val="006917BC"/>
    <w:rsid w:val="00692422"/>
    <w:rsid w:val="00692BC3"/>
    <w:rsid w:val="00693006"/>
    <w:rsid w:val="006934E4"/>
    <w:rsid w:val="00693710"/>
    <w:rsid w:val="00693817"/>
    <w:rsid w:val="006939F2"/>
    <w:rsid w:val="00693B6F"/>
    <w:rsid w:val="00693FEF"/>
    <w:rsid w:val="0069450B"/>
    <w:rsid w:val="00694EAF"/>
    <w:rsid w:val="00695480"/>
    <w:rsid w:val="006956A1"/>
    <w:rsid w:val="00695B26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59F"/>
    <w:rsid w:val="006A76F3"/>
    <w:rsid w:val="006A7E7B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4EAC"/>
    <w:rsid w:val="006B53A5"/>
    <w:rsid w:val="006B54F9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08F"/>
    <w:rsid w:val="006D1335"/>
    <w:rsid w:val="006D1344"/>
    <w:rsid w:val="006D14EF"/>
    <w:rsid w:val="006D18F8"/>
    <w:rsid w:val="006D2620"/>
    <w:rsid w:val="006D29A8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00"/>
    <w:rsid w:val="006D728E"/>
    <w:rsid w:val="006D74CD"/>
    <w:rsid w:val="006D79C5"/>
    <w:rsid w:val="006E01FA"/>
    <w:rsid w:val="006E0369"/>
    <w:rsid w:val="006E0AF3"/>
    <w:rsid w:val="006E131B"/>
    <w:rsid w:val="006E1589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261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069"/>
    <w:rsid w:val="00717536"/>
    <w:rsid w:val="00717703"/>
    <w:rsid w:val="00717BC3"/>
    <w:rsid w:val="00717E72"/>
    <w:rsid w:val="00720B07"/>
    <w:rsid w:val="00721350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3ED9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A99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BC6"/>
    <w:rsid w:val="007A4FF0"/>
    <w:rsid w:val="007A4FF6"/>
    <w:rsid w:val="007A5380"/>
    <w:rsid w:val="007A5CA4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663"/>
    <w:rsid w:val="007B2A4D"/>
    <w:rsid w:val="007B2D31"/>
    <w:rsid w:val="007B3128"/>
    <w:rsid w:val="007B3709"/>
    <w:rsid w:val="007B3826"/>
    <w:rsid w:val="007B3A8F"/>
    <w:rsid w:val="007B3E9D"/>
    <w:rsid w:val="007B40C6"/>
    <w:rsid w:val="007B449C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3213"/>
    <w:rsid w:val="007C37DB"/>
    <w:rsid w:val="007C39C2"/>
    <w:rsid w:val="007C3DAC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F1"/>
    <w:rsid w:val="007D4297"/>
    <w:rsid w:val="007D459B"/>
    <w:rsid w:val="007D4872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2F7F"/>
    <w:rsid w:val="007F3583"/>
    <w:rsid w:val="007F35E5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4D0"/>
    <w:rsid w:val="008016F8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5E6"/>
    <w:rsid w:val="00813DC2"/>
    <w:rsid w:val="00813DDA"/>
    <w:rsid w:val="0081406B"/>
    <w:rsid w:val="0081451B"/>
    <w:rsid w:val="00814D88"/>
    <w:rsid w:val="00815B6B"/>
    <w:rsid w:val="008162B1"/>
    <w:rsid w:val="00816930"/>
    <w:rsid w:val="0081703F"/>
    <w:rsid w:val="0081714A"/>
    <w:rsid w:val="00817196"/>
    <w:rsid w:val="008174F6"/>
    <w:rsid w:val="00817662"/>
    <w:rsid w:val="00817DFC"/>
    <w:rsid w:val="00817F7F"/>
    <w:rsid w:val="008200E4"/>
    <w:rsid w:val="0082014E"/>
    <w:rsid w:val="0082031A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F9"/>
    <w:rsid w:val="00840349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6A2"/>
    <w:rsid w:val="00843A1D"/>
    <w:rsid w:val="008444E5"/>
    <w:rsid w:val="00844D47"/>
    <w:rsid w:val="00845429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645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05F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3875"/>
    <w:rsid w:val="00874221"/>
    <w:rsid w:val="008748D6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D96"/>
    <w:rsid w:val="0088216E"/>
    <w:rsid w:val="00882299"/>
    <w:rsid w:val="00882938"/>
    <w:rsid w:val="00882A28"/>
    <w:rsid w:val="00883216"/>
    <w:rsid w:val="0088344C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54F"/>
    <w:rsid w:val="008A6E50"/>
    <w:rsid w:val="008A712B"/>
    <w:rsid w:val="008A73C2"/>
    <w:rsid w:val="008A746E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1E21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566"/>
    <w:rsid w:val="008F1FA5"/>
    <w:rsid w:val="008F22D0"/>
    <w:rsid w:val="008F26E2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1D6"/>
    <w:rsid w:val="00916286"/>
    <w:rsid w:val="009167EF"/>
    <w:rsid w:val="00916CAD"/>
    <w:rsid w:val="00916DAE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27D11"/>
    <w:rsid w:val="009307EA"/>
    <w:rsid w:val="0093089B"/>
    <w:rsid w:val="00930B11"/>
    <w:rsid w:val="00930CF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ADF"/>
    <w:rsid w:val="00953C59"/>
    <w:rsid w:val="00953CF4"/>
    <w:rsid w:val="00953DDE"/>
    <w:rsid w:val="00953E62"/>
    <w:rsid w:val="009548F2"/>
    <w:rsid w:val="00955427"/>
    <w:rsid w:val="00955685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BC6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7BC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72F5"/>
    <w:rsid w:val="00997573"/>
    <w:rsid w:val="00997620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B9F"/>
    <w:rsid w:val="009A7E3C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30F"/>
    <w:rsid w:val="009B4435"/>
    <w:rsid w:val="009B48E9"/>
    <w:rsid w:val="009B4970"/>
    <w:rsid w:val="009B4B7E"/>
    <w:rsid w:val="009B4DB2"/>
    <w:rsid w:val="009B5171"/>
    <w:rsid w:val="009B52E0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A07"/>
    <w:rsid w:val="009D1C79"/>
    <w:rsid w:val="009D1DFE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FC6"/>
    <w:rsid w:val="009F0FCF"/>
    <w:rsid w:val="009F128D"/>
    <w:rsid w:val="009F1357"/>
    <w:rsid w:val="009F172C"/>
    <w:rsid w:val="009F188A"/>
    <w:rsid w:val="009F232E"/>
    <w:rsid w:val="009F2389"/>
    <w:rsid w:val="009F3515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3DA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7FF"/>
    <w:rsid w:val="00A06DBB"/>
    <w:rsid w:val="00A06DD9"/>
    <w:rsid w:val="00A06EFF"/>
    <w:rsid w:val="00A07110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5B2"/>
    <w:rsid w:val="00A14FFC"/>
    <w:rsid w:val="00A15165"/>
    <w:rsid w:val="00A153C5"/>
    <w:rsid w:val="00A15635"/>
    <w:rsid w:val="00A158AE"/>
    <w:rsid w:val="00A15DD5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83B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9C5"/>
    <w:rsid w:val="00A54ABF"/>
    <w:rsid w:val="00A54C15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556D"/>
    <w:rsid w:val="00A658DD"/>
    <w:rsid w:val="00A659F2"/>
    <w:rsid w:val="00A65A8E"/>
    <w:rsid w:val="00A660CF"/>
    <w:rsid w:val="00A6626A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2266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6B1E"/>
    <w:rsid w:val="00A871DC"/>
    <w:rsid w:val="00A8753A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658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407"/>
    <w:rsid w:val="00AC07CF"/>
    <w:rsid w:val="00AC0EF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2BEB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690C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DDD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9A7"/>
    <w:rsid w:val="00B25BB1"/>
    <w:rsid w:val="00B2641F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E36"/>
    <w:rsid w:val="00B47F3F"/>
    <w:rsid w:val="00B50655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4F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785"/>
    <w:rsid w:val="00B60B2E"/>
    <w:rsid w:val="00B61695"/>
    <w:rsid w:val="00B61920"/>
    <w:rsid w:val="00B6196A"/>
    <w:rsid w:val="00B61F07"/>
    <w:rsid w:val="00B6201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BE7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C19"/>
    <w:rsid w:val="00BA2E11"/>
    <w:rsid w:val="00BA32D3"/>
    <w:rsid w:val="00BA3561"/>
    <w:rsid w:val="00BA363C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31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580"/>
    <w:rsid w:val="00BC36D9"/>
    <w:rsid w:val="00BC3E66"/>
    <w:rsid w:val="00BC4913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33FF"/>
    <w:rsid w:val="00BD372D"/>
    <w:rsid w:val="00BD3905"/>
    <w:rsid w:val="00BD3D3D"/>
    <w:rsid w:val="00BD3E46"/>
    <w:rsid w:val="00BD3F8D"/>
    <w:rsid w:val="00BD52EE"/>
    <w:rsid w:val="00BD5614"/>
    <w:rsid w:val="00BD572B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523A"/>
    <w:rsid w:val="00BE6732"/>
    <w:rsid w:val="00BE6751"/>
    <w:rsid w:val="00BE6971"/>
    <w:rsid w:val="00BE6C2D"/>
    <w:rsid w:val="00BE7191"/>
    <w:rsid w:val="00BE7583"/>
    <w:rsid w:val="00BE7A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88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4B"/>
    <w:rsid w:val="00C238D3"/>
    <w:rsid w:val="00C2484E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B25"/>
    <w:rsid w:val="00C42FDE"/>
    <w:rsid w:val="00C435BD"/>
    <w:rsid w:val="00C436FC"/>
    <w:rsid w:val="00C4375F"/>
    <w:rsid w:val="00C43E9B"/>
    <w:rsid w:val="00C4451F"/>
    <w:rsid w:val="00C4483E"/>
    <w:rsid w:val="00C44EDC"/>
    <w:rsid w:val="00C45114"/>
    <w:rsid w:val="00C451DF"/>
    <w:rsid w:val="00C46178"/>
    <w:rsid w:val="00C4634A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FD4"/>
    <w:rsid w:val="00C524F0"/>
    <w:rsid w:val="00C52BAA"/>
    <w:rsid w:val="00C52C68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0B8A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AB1"/>
    <w:rsid w:val="00C82F79"/>
    <w:rsid w:val="00C82FA8"/>
    <w:rsid w:val="00C832FE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87B4C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3FF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24F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5D6D"/>
    <w:rsid w:val="00CB6246"/>
    <w:rsid w:val="00CB642D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41D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E01DF"/>
    <w:rsid w:val="00CE0680"/>
    <w:rsid w:val="00CE0AC7"/>
    <w:rsid w:val="00CE0B5D"/>
    <w:rsid w:val="00CE13B9"/>
    <w:rsid w:val="00CE155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98E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1E57"/>
    <w:rsid w:val="00D02353"/>
    <w:rsid w:val="00D02962"/>
    <w:rsid w:val="00D033D5"/>
    <w:rsid w:val="00D03554"/>
    <w:rsid w:val="00D03597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AA9"/>
    <w:rsid w:val="00D70F3B"/>
    <w:rsid w:val="00D71258"/>
    <w:rsid w:val="00D71FCC"/>
    <w:rsid w:val="00D720DD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50D9"/>
    <w:rsid w:val="00D75880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3F06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334"/>
    <w:rsid w:val="00DB0D2F"/>
    <w:rsid w:val="00DB0E46"/>
    <w:rsid w:val="00DB1019"/>
    <w:rsid w:val="00DB129B"/>
    <w:rsid w:val="00DB130A"/>
    <w:rsid w:val="00DB1606"/>
    <w:rsid w:val="00DB18AD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76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87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AF1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0C2B"/>
    <w:rsid w:val="00E11D73"/>
    <w:rsid w:val="00E12282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3222"/>
    <w:rsid w:val="00E3412D"/>
    <w:rsid w:val="00E348D9"/>
    <w:rsid w:val="00E34A25"/>
    <w:rsid w:val="00E34C28"/>
    <w:rsid w:val="00E353F9"/>
    <w:rsid w:val="00E35665"/>
    <w:rsid w:val="00E35949"/>
    <w:rsid w:val="00E35D8F"/>
    <w:rsid w:val="00E35EC2"/>
    <w:rsid w:val="00E36506"/>
    <w:rsid w:val="00E3679C"/>
    <w:rsid w:val="00E367A0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E3"/>
    <w:rsid w:val="00E448E8"/>
    <w:rsid w:val="00E45607"/>
    <w:rsid w:val="00E45C92"/>
    <w:rsid w:val="00E45DE0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8E"/>
    <w:rsid w:val="00E55CA6"/>
    <w:rsid w:val="00E55E9A"/>
    <w:rsid w:val="00E55F7B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4C3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9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42E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726"/>
    <w:rsid w:val="00EA5ADB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973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24A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4E43"/>
    <w:rsid w:val="00ED5407"/>
    <w:rsid w:val="00ED576B"/>
    <w:rsid w:val="00ED5B31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66A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7B0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D05"/>
    <w:rsid w:val="00F553C7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000"/>
    <w:rsid w:val="00F6234F"/>
    <w:rsid w:val="00F62651"/>
    <w:rsid w:val="00F64437"/>
    <w:rsid w:val="00F64671"/>
    <w:rsid w:val="00F64AF3"/>
    <w:rsid w:val="00F64F92"/>
    <w:rsid w:val="00F65091"/>
    <w:rsid w:val="00F654CE"/>
    <w:rsid w:val="00F657E8"/>
    <w:rsid w:val="00F65837"/>
    <w:rsid w:val="00F659E8"/>
    <w:rsid w:val="00F65D9D"/>
    <w:rsid w:val="00F65E90"/>
    <w:rsid w:val="00F65F80"/>
    <w:rsid w:val="00F66191"/>
    <w:rsid w:val="00F66295"/>
    <w:rsid w:val="00F66398"/>
    <w:rsid w:val="00F663C1"/>
    <w:rsid w:val="00F66C39"/>
    <w:rsid w:val="00F67123"/>
    <w:rsid w:val="00F6751E"/>
    <w:rsid w:val="00F675C2"/>
    <w:rsid w:val="00F6764D"/>
    <w:rsid w:val="00F67874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3DF1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701B"/>
    <w:rsid w:val="00F9716B"/>
    <w:rsid w:val="00F9777F"/>
    <w:rsid w:val="00F978DE"/>
    <w:rsid w:val="00F97ACD"/>
    <w:rsid w:val="00F97C73"/>
    <w:rsid w:val="00F97D7F"/>
    <w:rsid w:val="00FA06C5"/>
    <w:rsid w:val="00FA0A50"/>
    <w:rsid w:val="00FA0F3A"/>
    <w:rsid w:val="00FA141E"/>
    <w:rsid w:val="00FA1B58"/>
    <w:rsid w:val="00FA1EDD"/>
    <w:rsid w:val="00FA273F"/>
    <w:rsid w:val="00FA2903"/>
    <w:rsid w:val="00FA2FF9"/>
    <w:rsid w:val="00FA33EF"/>
    <w:rsid w:val="00FA3413"/>
    <w:rsid w:val="00FA344C"/>
    <w:rsid w:val="00FA355D"/>
    <w:rsid w:val="00FA457F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62B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58A2"/>
    <w:rsid w:val="00FC5AA4"/>
    <w:rsid w:val="00FC5B87"/>
    <w:rsid w:val="00FC6275"/>
    <w:rsid w:val="00FC67CF"/>
    <w:rsid w:val="00FC6A31"/>
    <w:rsid w:val="00FC70E9"/>
    <w:rsid w:val="00FC7149"/>
    <w:rsid w:val="00FC72DB"/>
    <w:rsid w:val="00FC743B"/>
    <w:rsid w:val="00FC7C32"/>
    <w:rsid w:val="00FD0040"/>
    <w:rsid w:val="00FD0276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A91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620"/>
    <w:rsid w:val="00FF297C"/>
    <w:rsid w:val="00FF2D7F"/>
    <w:rsid w:val="00FF2DC4"/>
    <w:rsid w:val="00FF2F0B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DFF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0A50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402</TotalTime>
  <Pages>2</Pages>
  <Words>473</Words>
  <Characters>2473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Shailendra, Samar</cp:lastModifiedBy>
  <cp:revision>182</cp:revision>
  <cp:lastPrinted>2019-01-14T16:23:00Z</cp:lastPrinted>
  <dcterms:created xsi:type="dcterms:W3CDTF">2021-08-11T07:55:00Z</dcterms:created>
  <dcterms:modified xsi:type="dcterms:W3CDTF">2021-08-19T11:27:00Z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